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235E5" w14:textId="77777777" w:rsidR="00374746" w:rsidRDefault="00374746" w:rsidP="00374746">
      <w:pPr>
        <w:pStyle w:val="pj"/>
        <w:shd w:val="clear" w:color="auto" w:fill="FFFFFF"/>
        <w:spacing w:before="0" w:beforeAutospacing="0" w:after="0" w:afterAutospacing="0"/>
        <w:ind w:firstLine="400"/>
        <w:textAlignment w:val="baseline"/>
        <w:rPr>
          <w:rFonts w:ascii="Arial" w:hAnsi="Arial" w:cs="Arial"/>
          <w:b/>
          <w:bCs/>
          <w:color w:val="4D5156"/>
          <w:sz w:val="28"/>
          <w:szCs w:val="28"/>
        </w:rPr>
      </w:pPr>
    </w:p>
    <w:p w14:paraId="1AA758F5" w14:textId="77777777" w:rsidR="00595465" w:rsidRDefault="00595465" w:rsidP="00374746">
      <w:pPr>
        <w:pStyle w:val="pj"/>
        <w:shd w:val="clear" w:color="auto" w:fill="FFFFFF"/>
        <w:spacing w:before="0" w:beforeAutospacing="0" w:after="0" w:afterAutospacing="0"/>
        <w:ind w:firstLine="400"/>
        <w:jc w:val="center"/>
        <w:textAlignment w:val="baseline"/>
        <w:rPr>
          <w:sz w:val="28"/>
          <w:szCs w:val="28"/>
        </w:rPr>
      </w:pPr>
      <w:r w:rsidRPr="00595465">
        <w:rPr>
          <w:sz w:val="28"/>
          <w:szCs w:val="28"/>
        </w:rPr>
        <w:t>О</w:t>
      </w:r>
      <w:r w:rsidR="00374746" w:rsidRPr="00595465">
        <w:rPr>
          <w:sz w:val="28"/>
          <w:szCs w:val="28"/>
        </w:rPr>
        <w:t>снование</w:t>
      </w:r>
    </w:p>
    <w:p w14:paraId="1204BE2F" w14:textId="181C8F04" w:rsidR="00374746" w:rsidRPr="00595465" w:rsidRDefault="00374746" w:rsidP="00374746">
      <w:pPr>
        <w:pStyle w:val="pj"/>
        <w:shd w:val="clear" w:color="auto" w:fill="FFFFFF"/>
        <w:spacing w:before="0" w:beforeAutospacing="0" w:after="0" w:afterAutospacing="0"/>
        <w:ind w:firstLine="400"/>
        <w:jc w:val="center"/>
        <w:textAlignment w:val="baseline"/>
        <w:rPr>
          <w:sz w:val="28"/>
          <w:szCs w:val="28"/>
        </w:rPr>
      </w:pPr>
      <w:r w:rsidRPr="00595465">
        <w:rPr>
          <w:sz w:val="28"/>
          <w:szCs w:val="28"/>
        </w:rPr>
        <w:t xml:space="preserve"> о необходимости утверждения тарифа</w:t>
      </w:r>
    </w:p>
    <w:p w14:paraId="75C89C38" w14:textId="77777777" w:rsidR="00595465" w:rsidRDefault="00374746" w:rsidP="00374746">
      <w:pPr>
        <w:pStyle w:val="pj"/>
        <w:shd w:val="clear" w:color="auto" w:fill="FFFFFF"/>
        <w:spacing w:before="0" w:beforeAutospacing="0" w:after="0" w:afterAutospacing="0"/>
        <w:ind w:firstLine="400"/>
        <w:jc w:val="center"/>
        <w:textAlignment w:val="baseline"/>
        <w:rPr>
          <w:sz w:val="28"/>
          <w:szCs w:val="28"/>
        </w:rPr>
      </w:pPr>
      <w:r w:rsidRPr="00595465">
        <w:rPr>
          <w:sz w:val="28"/>
          <w:szCs w:val="28"/>
        </w:rPr>
        <w:t>По регулируемому виду услуг</w:t>
      </w:r>
      <w:r w:rsidR="00595465" w:rsidRPr="00595465">
        <w:rPr>
          <w:sz w:val="28"/>
          <w:szCs w:val="28"/>
        </w:rPr>
        <w:t xml:space="preserve"> </w:t>
      </w:r>
    </w:p>
    <w:p w14:paraId="5B00C2D3" w14:textId="210C73F1" w:rsidR="00374746" w:rsidRPr="00595465" w:rsidRDefault="00595465" w:rsidP="00374746">
      <w:pPr>
        <w:pStyle w:val="pj"/>
        <w:shd w:val="clear" w:color="auto" w:fill="FFFFFF"/>
        <w:spacing w:before="0" w:beforeAutospacing="0" w:after="0" w:afterAutospacing="0"/>
        <w:ind w:firstLine="400"/>
        <w:jc w:val="center"/>
        <w:textAlignment w:val="baseline"/>
        <w:rPr>
          <w:sz w:val="28"/>
          <w:szCs w:val="28"/>
        </w:rPr>
      </w:pPr>
      <w:proofErr w:type="gramStart"/>
      <w:r w:rsidRPr="00595465">
        <w:rPr>
          <w:sz w:val="28"/>
          <w:szCs w:val="28"/>
        </w:rPr>
        <w:t>«</w:t>
      </w:r>
      <w:r w:rsidR="00374746" w:rsidRPr="00595465">
        <w:rPr>
          <w:sz w:val="28"/>
          <w:szCs w:val="28"/>
        </w:rPr>
        <w:t xml:space="preserve"> Подача</w:t>
      </w:r>
      <w:proofErr w:type="gramEnd"/>
      <w:r w:rsidR="00374746" w:rsidRPr="00595465">
        <w:rPr>
          <w:sz w:val="28"/>
          <w:szCs w:val="28"/>
        </w:rPr>
        <w:t xml:space="preserve"> воды по распределительным сетям</w:t>
      </w:r>
      <w:r w:rsidRPr="00595465">
        <w:rPr>
          <w:sz w:val="28"/>
          <w:szCs w:val="28"/>
        </w:rPr>
        <w:t>»</w:t>
      </w:r>
    </w:p>
    <w:p w14:paraId="473F09DE" w14:textId="77777777" w:rsidR="00374746" w:rsidRPr="00595465" w:rsidRDefault="00374746" w:rsidP="00374746">
      <w:pPr>
        <w:pStyle w:val="pj"/>
        <w:shd w:val="clear" w:color="auto" w:fill="FFFFFF"/>
        <w:spacing w:before="0" w:beforeAutospacing="0" w:after="0" w:afterAutospacing="0"/>
        <w:ind w:firstLine="400"/>
        <w:jc w:val="center"/>
        <w:textAlignment w:val="baseline"/>
        <w:rPr>
          <w:sz w:val="28"/>
          <w:szCs w:val="28"/>
        </w:rPr>
      </w:pPr>
      <w:r w:rsidRPr="00595465">
        <w:rPr>
          <w:sz w:val="28"/>
          <w:szCs w:val="28"/>
        </w:rPr>
        <w:t xml:space="preserve"> ТОО «АКВА-Трейдинг»</w:t>
      </w:r>
    </w:p>
    <w:p w14:paraId="586A7518" w14:textId="77777777" w:rsidR="00374746" w:rsidRPr="00595465" w:rsidRDefault="00374746" w:rsidP="00374746">
      <w:pPr>
        <w:pStyle w:val="pj"/>
        <w:shd w:val="clear" w:color="auto" w:fill="FFFFFF"/>
        <w:spacing w:before="0" w:beforeAutospacing="0" w:after="0" w:afterAutospacing="0"/>
        <w:ind w:firstLine="400"/>
        <w:jc w:val="center"/>
        <w:textAlignment w:val="baseline"/>
        <w:rPr>
          <w:sz w:val="28"/>
          <w:szCs w:val="28"/>
        </w:rPr>
      </w:pPr>
      <w:bookmarkStart w:id="0" w:name="_GoBack"/>
      <w:bookmarkEnd w:id="0"/>
    </w:p>
    <w:p w14:paraId="18FC8677" w14:textId="02AC235F" w:rsidR="00374746" w:rsidRPr="00FC0790" w:rsidRDefault="00374746" w:rsidP="00374746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sz w:val="28"/>
          <w:szCs w:val="28"/>
        </w:rPr>
      </w:pPr>
      <w:r w:rsidRPr="00FC0790">
        <w:rPr>
          <w:sz w:val="28"/>
          <w:szCs w:val="28"/>
        </w:rPr>
        <w:t>Согласно пп.4 статьи 15 главы 3</w:t>
      </w:r>
      <w:r w:rsidR="00D732B7" w:rsidRPr="00FC0790">
        <w:rPr>
          <w:sz w:val="28"/>
          <w:szCs w:val="28"/>
        </w:rPr>
        <w:t xml:space="preserve"> </w:t>
      </w:r>
      <w:r w:rsidR="00A37320" w:rsidRPr="00FC0790">
        <w:rPr>
          <w:sz w:val="28"/>
          <w:szCs w:val="28"/>
        </w:rPr>
        <w:t xml:space="preserve">«Закона о естественных монополиях </w:t>
      </w:r>
      <w:r w:rsidR="00D732B7" w:rsidRPr="00FC0790">
        <w:rPr>
          <w:sz w:val="28"/>
          <w:szCs w:val="28"/>
        </w:rPr>
        <w:t xml:space="preserve"> </w:t>
      </w:r>
      <w:proofErr w:type="gramStart"/>
      <w:r w:rsidR="00D732B7" w:rsidRPr="00FC0790">
        <w:rPr>
          <w:sz w:val="28"/>
          <w:szCs w:val="28"/>
        </w:rPr>
        <w:t xml:space="preserve">  </w:t>
      </w:r>
      <w:r w:rsidRPr="00FC0790">
        <w:rPr>
          <w:sz w:val="28"/>
          <w:szCs w:val="28"/>
        </w:rPr>
        <w:t xml:space="preserve"> «</w:t>
      </w:r>
      <w:proofErr w:type="gramEnd"/>
      <w:r w:rsidRPr="00FC0790">
        <w:rPr>
          <w:sz w:val="28"/>
          <w:szCs w:val="28"/>
        </w:rPr>
        <w:t xml:space="preserve">АКВА Трейдинг»    по причине </w:t>
      </w:r>
      <w:r w:rsidRPr="00FC0790">
        <w:rPr>
          <w:bCs/>
          <w:sz w:val="28"/>
          <w:szCs w:val="28"/>
        </w:rPr>
        <w:t xml:space="preserve"> истечения срока</w:t>
      </w:r>
      <w:r w:rsidR="00FC0790">
        <w:rPr>
          <w:sz w:val="28"/>
          <w:szCs w:val="28"/>
        </w:rPr>
        <w:t xml:space="preserve"> действия  утвержденных </w:t>
      </w:r>
      <w:r w:rsidRPr="00FC0790">
        <w:rPr>
          <w:sz w:val="28"/>
          <w:szCs w:val="28"/>
        </w:rPr>
        <w:t xml:space="preserve">предельных тарифов на период 2017-2021 </w:t>
      </w:r>
      <w:proofErr w:type="spellStart"/>
      <w:r w:rsidRPr="00FC0790">
        <w:rPr>
          <w:sz w:val="28"/>
          <w:szCs w:val="28"/>
        </w:rPr>
        <w:t>г.г</w:t>
      </w:r>
      <w:proofErr w:type="spellEnd"/>
      <w:r w:rsidRPr="00FC0790">
        <w:rPr>
          <w:sz w:val="28"/>
          <w:szCs w:val="28"/>
        </w:rPr>
        <w:t xml:space="preserve">. </w:t>
      </w:r>
      <w:r w:rsidR="0088459B" w:rsidRPr="00FC0790">
        <w:rPr>
          <w:sz w:val="28"/>
          <w:szCs w:val="28"/>
        </w:rPr>
        <w:t>,</w:t>
      </w:r>
      <w:r w:rsidR="0088459B" w:rsidRPr="00FC0790">
        <w:rPr>
          <w:rStyle w:val="s0"/>
          <w:sz w:val="28"/>
          <w:szCs w:val="28"/>
        </w:rPr>
        <w:t xml:space="preserve">как </w:t>
      </w:r>
      <w:r w:rsidRPr="00FC0790">
        <w:rPr>
          <w:rStyle w:val="s0"/>
          <w:sz w:val="28"/>
          <w:szCs w:val="28"/>
        </w:rPr>
        <w:t>субъект естественной монополии</w:t>
      </w:r>
      <w:r w:rsidR="0088459B" w:rsidRPr="00FC0790">
        <w:rPr>
          <w:rStyle w:val="s0"/>
          <w:sz w:val="28"/>
          <w:szCs w:val="28"/>
        </w:rPr>
        <w:t>,</w:t>
      </w:r>
      <w:r w:rsidRPr="00FC0790">
        <w:rPr>
          <w:rStyle w:val="s0"/>
          <w:sz w:val="28"/>
          <w:szCs w:val="28"/>
        </w:rPr>
        <w:t xml:space="preserve"> </w:t>
      </w:r>
      <w:r w:rsidR="00A37320" w:rsidRPr="00FC0790">
        <w:rPr>
          <w:rStyle w:val="s0"/>
          <w:sz w:val="28"/>
          <w:szCs w:val="28"/>
        </w:rPr>
        <w:t> </w:t>
      </w:r>
      <w:r w:rsidR="0088459B" w:rsidRPr="00FC0790">
        <w:rPr>
          <w:rStyle w:val="s0"/>
          <w:sz w:val="28"/>
          <w:szCs w:val="28"/>
        </w:rPr>
        <w:t xml:space="preserve">  </w:t>
      </w:r>
      <w:r w:rsidR="00A37320" w:rsidRPr="00FC0790">
        <w:rPr>
          <w:rStyle w:val="s0"/>
          <w:sz w:val="28"/>
          <w:szCs w:val="28"/>
        </w:rPr>
        <w:t xml:space="preserve"> предоставил</w:t>
      </w:r>
      <w:r w:rsidR="0088459B" w:rsidRPr="00FC0790">
        <w:rPr>
          <w:rStyle w:val="s0"/>
          <w:sz w:val="28"/>
          <w:szCs w:val="28"/>
        </w:rPr>
        <w:t xml:space="preserve">и </w:t>
      </w:r>
      <w:r w:rsidRPr="00FC0790">
        <w:rPr>
          <w:rStyle w:val="s0"/>
          <w:sz w:val="28"/>
          <w:szCs w:val="28"/>
        </w:rPr>
        <w:t xml:space="preserve"> </w:t>
      </w:r>
      <w:r w:rsidR="00A37320" w:rsidRPr="00FC0790">
        <w:rPr>
          <w:rStyle w:val="s0"/>
          <w:sz w:val="28"/>
          <w:szCs w:val="28"/>
        </w:rPr>
        <w:t>в электронной</w:t>
      </w:r>
      <w:r w:rsidRPr="00FC0790">
        <w:rPr>
          <w:rStyle w:val="s0"/>
          <w:sz w:val="28"/>
          <w:szCs w:val="28"/>
        </w:rPr>
        <w:t xml:space="preserve"> </w:t>
      </w:r>
      <w:r w:rsidR="00A37320" w:rsidRPr="00FC0790">
        <w:rPr>
          <w:rStyle w:val="s0"/>
          <w:sz w:val="28"/>
          <w:szCs w:val="28"/>
        </w:rPr>
        <w:t xml:space="preserve">форме на Сайт «База Монополист» </w:t>
      </w:r>
      <w:r w:rsidR="00A37320" w:rsidRPr="00FC0790">
        <w:t xml:space="preserve"> К</w:t>
      </w:r>
      <w:r w:rsidR="00A37320" w:rsidRPr="00FC0790">
        <w:rPr>
          <w:rStyle w:val="s0"/>
          <w:sz w:val="28"/>
          <w:szCs w:val="28"/>
        </w:rPr>
        <w:t xml:space="preserve">омитета по регулированию естественных монополий Министерства национальной экономики Республики Казахстан </w:t>
      </w:r>
      <w:r w:rsidR="0088459B" w:rsidRPr="00FC0790">
        <w:rPr>
          <w:rStyle w:val="s0"/>
          <w:sz w:val="28"/>
          <w:szCs w:val="28"/>
        </w:rPr>
        <w:t xml:space="preserve"> </w:t>
      </w:r>
      <w:r w:rsidRPr="00FC0790">
        <w:rPr>
          <w:sz w:val="28"/>
          <w:szCs w:val="28"/>
        </w:rPr>
        <w:t xml:space="preserve">информацию по проекту тарифных смет  на период 2022-2026 г.    с экономически обоснованными расчетами. В соответствии требованиями правил формирования </w:t>
      </w:r>
      <w:proofErr w:type="gramStart"/>
      <w:r w:rsidR="00FC0790" w:rsidRPr="00FC0790">
        <w:rPr>
          <w:sz w:val="28"/>
          <w:szCs w:val="28"/>
        </w:rPr>
        <w:t>тарифов,</w:t>
      </w:r>
      <w:r w:rsidR="00D732B7" w:rsidRPr="00FC0790">
        <w:rPr>
          <w:sz w:val="28"/>
          <w:szCs w:val="28"/>
        </w:rPr>
        <w:t xml:space="preserve">  утвержденных</w:t>
      </w:r>
      <w:proofErr w:type="gramEnd"/>
      <w:r w:rsidR="00D732B7" w:rsidRPr="00FC0790">
        <w:rPr>
          <w:sz w:val="28"/>
          <w:szCs w:val="28"/>
        </w:rPr>
        <w:t xml:space="preserve"> </w:t>
      </w:r>
      <w:r w:rsidR="00FC0790">
        <w:rPr>
          <w:sz w:val="28"/>
          <w:szCs w:val="28"/>
        </w:rPr>
        <w:t xml:space="preserve"> </w:t>
      </w:r>
      <w:r w:rsidR="00D732B7" w:rsidRPr="00FC0790">
        <w:rPr>
          <w:sz w:val="28"/>
          <w:szCs w:val="28"/>
        </w:rPr>
        <w:t xml:space="preserve">приказом  </w:t>
      </w:r>
      <w:r w:rsidR="00D732B7" w:rsidRPr="00FC0790">
        <w:rPr>
          <w:sz w:val="28"/>
        </w:rPr>
        <w:t>Министра национальной экономики Республики Казахстан от 19 ноября 2019 года № 90. Зарегистрированного  в Министерстве юстиции Республики Казахстан 20 ноября 2019 года № 19617.</w:t>
      </w:r>
      <w:r w:rsidR="00D732B7" w:rsidRPr="00FC0790">
        <w:rPr>
          <w:sz w:val="28"/>
          <w:szCs w:val="28"/>
        </w:rPr>
        <w:t xml:space="preserve">  </w:t>
      </w:r>
    </w:p>
    <w:p w14:paraId="0DF4AB6F" w14:textId="77777777" w:rsidR="00D732B7" w:rsidRPr="005C285C" w:rsidRDefault="00D732B7" w:rsidP="00374746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92D050"/>
          <w:sz w:val="28"/>
          <w:szCs w:val="28"/>
        </w:rPr>
      </w:pPr>
    </w:p>
    <w:sectPr w:rsidR="00D732B7" w:rsidRPr="005C2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A9"/>
    <w:rsid w:val="00374746"/>
    <w:rsid w:val="00595465"/>
    <w:rsid w:val="005C285C"/>
    <w:rsid w:val="0088459B"/>
    <w:rsid w:val="00A37320"/>
    <w:rsid w:val="00C046E7"/>
    <w:rsid w:val="00D732B7"/>
    <w:rsid w:val="00EB28A9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E702"/>
  <w15:chartTrackingRefBased/>
  <w15:docId w15:val="{FBF3E5CA-0C8C-4FD3-A3A0-8A31C92D9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j">
    <w:name w:val="pj"/>
    <w:basedOn w:val="a"/>
    <w:rsid w:val="0037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374746"/>
  </w:style>
  <w:style w:type="paragraph" w:styleId="a3">
    <w:name w:val="Balloon Text"/>
    <w:basedOn w:val="a"/>
    <w:link w:val="a4"/>
    <w:uiPriority w:val="99"/>
    <w:semiHidden/>
    <w:unhideWhenUsed/>
    <w:rsid w:val="00FC0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07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4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Economnach</cp:lastModifiedBy>
  <cp:revision>6</cp:revision>
  <cp:lastPrinted>2021-11-21T10:49:00Z</cp:lastPrinted>
  <dcterms:created xsi:type="dcterms:W3CDTF">2021-08-03T10:34:00Z</dcterms:created>
  <dcterms:modified xsi:type="dcterms:W3CDTF">2021-11-21T11:14:00Z</dcterms:modified>
</cp:coreProperties>
</file>