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1" w:rsidRDefault="00CA1291" w:rsidP="00CA1291">
      <w:pPr>
        <w:pStyle w:val="Pa2"/>
        <w:jc w:val="both"/>
        <w:rPr>
          <w:rFonts w:ascii="Tahoma" w:hAnsi="Tahoma" w:cs="Tahoma"/>
          <w:b/>
          <w:color w:val="222222"/>
          <w:u w:val="single"/>
        </w:rPr>
      </w:pPr>
      <w:r w:rsidRPr="00C62318">
        <w:rPr>
          <w:rFonts w:ascii="Tahoma" w:hAnsi="Tahoma" w:cs="Tahoma"/>
          <w:b/>
          <w:color w:val="222222"/>
          <w:u w:val="single"/>
        </w:rPr>
        <w:t>На русском:</w:t>
      </w:r>
    </w:p>
    <w:p w:rsidR="007570D2" w:rsidRPr="007570D2" w:rsidRDefault="007570D2" w:rsidP="007570D2">
      <w:pPr>
        <w:rPr>
          <w:lang w:eastAsia="en-US"/>
        </w:rPr>
      </w:pPr>
    </w:p>
    <w:p w:rsidR="00CA1291" w:rsidRPr="00C62318" w:rsidRDefault="00CA1291" w:rsidP="00CA1291">
      <w:pPr>
        <w:pStyle w:val="Pa2"/>
        <w:jc w:val="both"/>
        <w:rPr>
          <w:rFonts w:ascii="Tahoma" w:hAnsi="Tahoma" w:cs="Tahoma"/>
          <w:color w:val="222222"/>
        </w:rPr>
      </w:pPr>
      <w:r w:rsidRPr="00C62318">
        <w:rPr>
          <w:rFonts w:ascii="Tahoma" w:hAnsi="Tahoma" w:cs="Tahoma"/>
          <w:color w:val="222222"/>
        </w:rPr>
        <w:t>ТОО «</w:t>
      </w:r>
      <w:proofErr w:type="spellStart"/>
      <w:r>
        <w:rPr>
          <w:rFonts w:ascii="Tahoma" w:hAnsi="Tahoma" w:cs="Tahoma"/>
          <w:color w:val="222222"/>
        </w:rPr>
        <w:t>АКВА-Трейдинг</w:t>
      </w:r>
      <w:proofErr w:type="spellEnd"/>
      <w:r w:rsidRPr="00C62318">
        <w:rPr>
          <w:rFonts w:ascii="Tahoma" w:hAnsi="Tahoma" w:cs="Tahoma"/>
          <w:color w:val="222222"/>
        </w:rPr>
        <w:t xml:space="preserve">» уведомляет жителей </w:t>
      </w:r>
      <w:proofErr w:type="gramStart"/>
      <w:r w:rsidRPr="00C62318">
        <w:rPr>
          <w:rFonts w:ascii="Tahoma" w:hAnsi="Tahoma" w:cs="Tahoma"/>
          <w:color w:val="222222"/>
        </w:rPr>
        <w:t>г</w:t>
      </w:r>
      <w:proofErr w:type="gramEnd"/>
      <w:r w:rsidRPr="00C62318">
        <w:rPr>
          <w:rFonts w:ascii="Tahoma" w:hAnsi="Tahoma" w:cs="Tahoma"/>
          <w:color w:val="222222"/>
        </w:rPr>
        <w:t>. Темиртау о проведении общественных слушаний к рабочему проекту ОВОС (Оценка Воз</w:t>
      </w:r>
      <w:r w:rsidRPr="00C62318">
        <w:rPr>
          <w:rFonts w:ascii="Tahoma" w:hAnsi="Tahoma" w:cs="Tahoma"/>
          <w:color w:val="222222"/>
        </w:rPr>
        <w:softHyphen/>
        <w:t>действия на Окружающую Среду):</w:t>
      </w:r>
    </w:p>
    <w:p w:rsidR="00CA1291" w:rsidRPr="00C62318" w:rsidRDefault="00CA1291" w:rsidP="00CA1291">
      <w:pPr>
        <w:pStyle w:val="Pa2"/>
        <w:jc w:val="both"/>
        <w:rPr>
          <w:rFonts w:ascii="Tahoma" w:hAnsi="Tahoma" w:cs="Tahoma"/>
          <w:color w:val="222222"/>
        </w:rPr>
      </w:pPr>
      <w:r w:rsidRPr="00C62318">
        <w:rPr>
          <w:rFonts w:ascii="Tahoma" w:hAnsi="Tahoma" w:cs="Tahoma"/>
          <w:color w:val="222222"/>
        </w:rPr>
        <w:t>1. «</w:t>
      </w:r>
      <w:r w:rsidR="00617F61">
        <w:t>Б</w:t>
      </w:r>
      <w:r w:rsidRPr="00593434">
        <w:t>урение разведочно-эксплуатационных скважин для хозяйственно-питьевого водоснабжения ТОО «</w:t>
      </w:r>
      <w:proofErr w:type="spellStart"/>
      <w:r w:rsidRPr="00593434">
        <w:t>АКВА-Трейдинг</w:t>
      </w:r>
      <w:proofErr w:type="spellEnd"/>
      <w:r w:rsidRPr="00593434">
        <w:t xml:space="preserve">» на месторождении Нижний бьеф (шифр № П-18-ггс.22-25) с разделом </w:t>
      </w:r>
      <w:r>
        <w:t>«</w:t>
      </w:r>
      <w:r w:rsidRPr="00593434">
        <w:t>Оценки воздействия на окружающую среду</w:t>
      </w:r>
      <w:r>
        <w:t>».</w:t>
      </w:r>
      <w:r w:rsidRPr="00C62318">
        <w:rPr>
          <w:rFonts w:ascii="Tahoma" w:hAnsi="Tahoma" w:cs="Tahoma"/>
          <w:color w:val="222222"/>
        </w:rPr>
        <w:t xml:space="preserve"> Время проведения: </w:t>
      </w:r>
      <w:r>
        <w:rPr>
          <w:rFonts w:ascii="Tahoma" w:hAnsi="Tahoma" w:cs="Tahoma"/>
          <w:color w:val="222222"/>
        </w:rPr>
        <w:t>3</w:t>
      </w:r>
      <w:r w:rsidRPr="00C62318">
        <w:rPr>
          <w:rFonts w:ascii="Tahoma" w:hAnsi="Tahoma" w:cs="Tahoma"/>
          <w:color w:val="222222"/>
        </w:rPr>
        <w:t xml:space="preserve">0 июля 2018 года в </w:t>
      </w:r>
      <w:r>
        <w:rPr>
          <w:rFonts w:ascii="Tahoma" w:hAnsi="Tahoma" w:cs="Tahoma"/>
          <w:color w:val="222222"/>
        </w:rPr>
        <w:t>15</w:t>
      </w:r>
      <w:r w:rsidR="004B38B8">
        <w:rPr>
          <w:rFonts w:ascii="Tahoma" w:hAnsi="Tahoma" w:cs="Tahoma"/>
          <w:color w:val="222222"/>
        </w:rPr>
        <w:t>.00 часов», ул. Маяковского,1.</w:t>
      </w:r>
    </w:p>
    <w:p w:rsidR="00CA1291" w:rsidRDefault="00CA1291" w:rsidP="00CA1291">
      <w:pPr>
        <w:ind w:firstLine="567"/>
        <w:jc w:val="both"/>
      </w:pPr>
      <w:r w:rsidRPr="00C62318">
        <w:rPr>
          <w:rFonts w:ascii="Tahoma" w:hAnsi="Tahoma" w:cs="Tahoma"/>
          <w:color w:val="222222"/>
          <w:sz w:val="24"/>
          <w:szCs w:val="24"/>
        </w:rPr>
        <w:t xml:space="preserve">В соответствии с приказом МООС РК от 7 мая 2007 года №135п “Об утверждении Правил проведения общественных слушаний”. Заинтересованную общественность приглашаем выразить свое мнение. За дополнительной информацией обращаться </w:t>
      </w:r>
      <w:proofErr w:type="gramStart"/>
      <w:r w:rsidRPr="00C62318">
        <w:rPr>
          <w:rFonts w:ascii="Tahoma" w:hAnsi="Tahoma" w:cs="Tahoma"/>
          <w:color w:val="222222"/>
          <w:sz w:val="24"/>
          <w:szCs w:val="24"/>
        </w:rPr>
        <w:t>по</w:t>
      </w:r>
      <w:proofErr w:type="gramEnd"/>
      <w:r w:rsidRPr="00C62318">
        <w:rPr>
          <w:rFonts w:ascii="Tahoma" w:hAnsi="Tahoma" w:cs="Tahoma"/>
          <w:color w:val="222222"/>
          <w:sz w:val="24"/>
          <w:szCs w:val="24"/>
        </w:rPr>
        <w:t xml:space="preserve"> тел</w:t>
      </w:r>
      <w:r w:rsidRPr="00CA1291">
        <w:rPr>
          <w:rFonts w:ascii="Tahoma" w:hAnsi="Tahoma" w:cs="Tahoma"/>
          <w:color w:val="222222"/>
        </w:rPr>
        <w:t xml:space="preserve">. </w:t>
      </w:r>
      <w:r w:rsidRPr="00CA1291">
        <w:rPr>
          <w:rFonts w:ascii="Tahoma" w:hAnsi="Tahoma" w:cs="Tahoma"/>
          <w:sz w:val="24"/>
          <w:szCs w:val="24"/>
        </w:rPr>
        <w:t>8-(7213) 93-</w:t>
      </w:r>
      <w:r>
        <w:rPr>
          <w:rFonts w:ascii="Tahoma" w:hAnsi="Tahoma" w:cs="Tahoma"/>
          <w:sz w:val="24"/>
          <w:szCs w:val="24"/>
        </w:rPr>
        <w:t>45-</w:t>
      </w:r>
      <w:r w:rsidRPr="00CA1291">
        <w:rPr>
          <w:rFonts w:ascii="Tahoma" w:hAnsi="Tahoma" w:cs="Tahoma"/>
          <w:sz w:val="24"/>
          <w:szCs w:val="24"/>
        </w:rPr>
        <w:t>43; 90-42-36.</w:t>
      </w:r>
      <w:r w:rsidRPr="00593434">
        <w:t> </w:t>
      </w:r>
      <w:r>
        <w:t xml:space="preserve"> </w:t>
      </w:r>
    </w:p>
    <w:p w:rsidR="00CA1291" w:rsidRDefault="00CA1291" w:rsidP="00CA12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22222"/>
          <w:sz w:val="24"/>
          <w:szCs w:val="24"/>
        </w:rPr>
      </w:pPr>
    </w:p>
    <w:p w:rsidR="00CA1291" w:rsidRPr="00C62318" w:rsidRDefault="00CA1291" w:rsidP="00CA1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318">
        <w:rPr>
          <w:rFonts w:ascii="Tahoma" w:hAnsi="Tahoma" w:cs="Tahoma"/>
          <w:b/>
          <w:color w:val="222222"/>
          <w:sz w:val="24"/>
          <w:szCs w:val="24"/>
          <w:u w:val="single"/>
        </w:rPr>
        <w:t>На казахском:</w:t>
      </w:r>
    </w:p>
    <w:p w:rsidR="00CA1291" w:rsidRPr="005A2B8E" w:rsidRDefault="00CA1291" w:rsidP="00CA1291">
      <w:pPr>
        <w:rPr>
          <w:rFonts w:ascii="Tahoma" w:hAnsi="Tahoma" w:cs="Tahoma"/>
          <w:sz w:val="24"/>
          <w:szCs w:val="24"/>
        </w:rPr>
      </w:pPr>
    </w:p>
    <w:p w:rsidR="005A2B8E" w:rsidRPr="005A2B8E" w:rsidRDefault="005A2B8E" w:rsidP="005A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sz w:val="24"/>
          <w:szCs w:val="24"/>
          <w:lang w:val="kk-KZ"/>
        </w:rPr>
      </w:pPr>
      <w:r w:rsidRPr="005A2B8E">
        <w:rPr>
          <w:rFonts w:ascii="Tahoma" w:eastAsia="Times New Roman" w:hAnsi="Tahoma" w:cs="Tahoma"/>
          <w:color w:val="212121"/>
          <w:sz w:val="24"/>
          <w:szCs w:val="24"/>
          <w:lang w:val="kk-KZ"/>
        </w:rPr>
        <w:t>«АКВА-Трейдинг» ЖШС Теміртау қаласының тұрғындарын ҚОӘБ жобасына қоғамдық тыңдаулар өткізу туралы хабарлайды (Қоршаған ортаға әсерді бағалау):</w:t>
      </w:r>
    </w:p>
    <w:p w:rsidR="00CA1291" w:rsidRDefault="00775166" w:rsidP="00775166">
      <w:pPr>
        <w:pStyle w:val="HTML"/>
        <w:shd w:val="clear" w:color="auto" w:fill="FFFFFF"/>
        <w:rPr>
          <w:rFonts w:ascii="Tahoma" w:hAnsi="Tahoma" w:cs="Tahoma"/>
          <w:color w:val="222222"/>
          <w:sz w:val="24"/>
          <w:szCs w:val="24"/>
          <w:lang w:val="kk-KZ"/>
        </w:rPr>
      </w:pPr>
      <w:r>
        <w:rPr>
          <w:rFonts w:ascii="Tahoma" w:hAnsi="Tahoma" w:cs="Tahoma"/>
          <w:color w:val="212121"/>
          <w:sz w:val="24"/>
          <w:szCs w:val="24"/>
          <w:lang w:val="kk-KZ"/>
        </w:rPr>
        <w:t xml:space="preserve">1. </w:t>
      </w:r>
      <w:r w:rsidR="005A2B8E" w:rsidRPr="005A2B8E">
        <w:rPr>
          <w:rFonts w:ascii="Tahoma" w:hAnsi="Tahoma" w:cs="Tahoma"/>
          <w:color w:val="212121"/>
          <w:sz w:val="24"/>
          <w:szCs w:val="24"/>
          <w:lang w:val="kk-KZ"/>
        </w:rPr>
        <w:t xml:space="preserve">«Нижний бьеф кен орнында «АКВА-Трейдинг» ЖШС-нің үй шаруашылығын және ауыз сумен жабдықтау үшін барлау және өндіру ұңғымаларын бұрғылау (№ П-18-ггс.22-25 шифры) « Қоршаған ортаға әсерді бағалау». Болатын уакыты: 30 шілде 2018 ж. </w:t>
      </w:r>
      <w:r w:rsidR="00CA1291" w:rsidRPr="005A2B8E">
        <w:rPr>
          <w:rFonts w:ascii="Tahoma" w:hAnsi="Tahoma" w:cs="Tahoma"/>
          <w:color w:val="222222"/>
          <w:sz w:val="24"/>
          <w:szCs w:val="24"/>
          <w:lang w:val="kk-KZ"/>
        </w:rPr>
        <w:t>сағат 1</w:t>
      </w:r>
      <w:r w:rsidR="005A2B8E" w:rsidRPr="005A2B8E">
        <w:rPr>
          <w:rFonts w:ascii="Tahoma" w:hAnsi="Tahoma" w:cs="Tahoma"/>
          <w:color w:val="222222"/>
          <w:sz w:val="24"/>
          <w:szCs w:val="24"/>
          <w:lang w:val="kk-KZ"/>
        </w:rPr>
        <w:t>5</w:t>
      </w:r>
      <w:r w:rsidR="004B38B8">
        <w:rPr>
          <w:rFonts w:ascii="Tahoma" w:hAnsi="Tahoma" w:cs="Tahoma"/>
          <w:color w:val="222222"/>
          <w:sz w:val="24"/>
          <w:szCs w:val="24"/>
          <w:lang w:val="kk-KZ"/>
        </w:rPr>
        <w:t>:00-де өткізіледі, Маяковский,1.</w:t>
      </w:r>
    </w:p>
    <w:p w:rsidR="00775166" w:rsidRPr="005A2B8E" w:rsidRDefault="00775166" w:rsidP="00775166">
      <w:pPr>
        <w:pStyle w:val="HTML"/>
        <w:shd w:val="clear" w:color="auto" w:fill="FFFFFF"/>
        <w:ind w:left="795"/>
        <w:rPr>
          <w:rFonts w:ascii="Tahoma" w:hAnsi="Tahoma" w:cs="Tahoma"/>
          <w:color w:val="212121"/>
          <w:sz w:val="24"/>
          <w:szCs w:val="24"/>
          <w:lang w:val="kk-KZ"/>
        </w:rPr>
      </w:pPr>
    </w:p>
    <w:p w:rsidR="00CA1291" w:rsidRPr="005A2B8E" w:rsidRDefault="00CA1291" w:rsidP="00CA1291">
      <w:pPr>
        <w:rPr>
          <w:rFonts w:ascii="Tahoma" w:hAnsi="Tahoma" w:cs="Tahoma"/>
          <w:color w:val="222222"/>
          <w:sz w:val="24"/>
          <w:szCs w:val="24"/>
          <w:lang w:val="kk-KZ"/>
        </w:rPr>
      </w:pPr>
      <w:r w:rsidRPr="005A2B8E">
        <w:rPr>
          <w:rFonts w:ascii="Tahoma" w:hAnsi="Tahoma" w:cs="Tahoma"/>
          <w:color w:val="222222"/>
          <w:sz w:val="24"/>
          <w:szCs w:val="24"/>
          <w:lang w:val="kk-KZ"/>
        </w:rPr>
        <w:t xml:space="preserve"> ҚР ҚОҚМ 7 мамыр 2007жылы шыққан талаптары «Бекітілген қоғамдық тыңдау ережесі» бойынша өккізіледі. </w:t>
      </w:r>
    </w:p>
    <w:p w:rsidR="00CA1291" w:rsidRPr="005A2B8E" w:rsidRDefault="00CA1291" w:rsidP="00CA1291">
      <w:pPr>
        <w:rPr>
          <w:rFonts w:ascii="Tahoma" w:hAnsi="Tahoma" w:cs="Tahoma"/>
          <w:color w:val="222222"/>
          <w:sz w:val="24"/>
          <w:szCs w:val="24"/>
          <w:lang w:val="kk-KZ"/>
        </w:rPr>
      </w:pPr>
      <w:r w:rsidRPr="005A2B8E">
        <w:rPr>
          <w:rFonts w:ascii="Tahoma" w:hAnsi="Tahoma" w:cs="Tahoma"/>
          <w:color w:val="222222"/>
          <w:sz w:val="24"/>
          <w:szCs w:val="24"/>
          <w:lang w:val="kk-KZ"/>
        </w:rPr>
        <w:t>Барша қызығушылық таңытқан жандарға  келіп пікірлеріңізбен бө</w:t>
      </w:r>
      <w:bookmarkStart w:id="0" w:name="_GoBack"/>
      <w:bookmarkEnd w:id="0"/>
      <w:r w:rsidRPr="005A2B8E">
        <w:rPr>
          <w:rFonts w:ascii="Tahoma" w:hAnsi="Tahoma" w:cs="Tahoma"/>
          <w:color w:val="222222"/>
          <w:sz w:val="24"/>
          <w:szCs w:val="24"/>
          <w:lang w:val="kk-KZ"/>
        </w:rPr>
        <w:t xml:space="preserve">лісуды сұраймыз. Қосымша ақпарат керек жағдайда келесі ұялы байланысқа шығыныздар: </w:t>
      </w:r>
      <w:r w:rsidR="005A2B8E" w:rsidRPr="00CA1291">
        <w:rPr>
          <w:rFonts w:ascii="Tahoma" w:hAnsi="Tahoma" w:cs="Tahoma"/>
          <w:sz w:val="24"/>
          <w:szCs w:val="24"/>
        </w:rPr>
        <w:t>8-(7213) 93-</w:t>
      </w:r>
      <w:r w:rsidR="005A2B8E">
        <w:rPr>
          <w:rFonts w:ascii="Tahoma" w:hAnsi="Tahoma" w:cs="Tahoma"/>
          <w:sz w:val="24"/>
          <w:szCs w:val="24"/>
        </w:rPr>
        <w:t>45-</w:t>
      </w:r>
      <w:r w:rsidR="005A2B8E" w:rsidRPr="00CA1291">
        <w:rPr>
          <w:rFonts w:ascii="Tahoma" w:hAnsi="Tahoma" w:cs="Tahoma"/>
          <w:sz w:val="24"/>
          <w:szCs w:val="24"/>
        </w:rPr>
        <w:t>43; 90-42-36.</w:t>
      </w:r>
      <w:r w:rsidR="005A2B8E" w:rsidRPr="00593434">
        <w:t> </w:t>
      </w:r>
    </w:p>
    <w:p w:rsidR="00CA1291" w:rsidRPr="005A2B8E" w:rsidRDefault="00CA1291" w:rsidP="00CA1291">
      <w:pPr>
        <w:rPr>
          <w:rFonts w:ascii="Tahoma" w:hAnsi="Tahoma" w:cs="Tahoma"/>
          <w:color w:val="222222"/>
          <w:sz w:val="24"/>
          <w:szCs w:val="24"/>
          <w:lang w:val="kk-KZ"/>
        </w:rPr>
      </w:pPr>
    </w:p>
    <w:p w:rsidR="001C0F05" w:rsidRDefault="001C0F05"/>
    <w:sectPr w:rsidR="001C0F05" w:rsidSect="00CA1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M Pragmatica">
    <w:altName w:val="KZM 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812"/>
    <w:multiLevelType w:val="hybridMultilevel"/>
    <w:tmpl w:val="4B6CE0E4"/>
    <w:lvl w:ilvl="0" w:tplc="0C9CFD5C">
      <w:start w:val="1"/>
      <w:numFmt w:val="decimal"/>
      <w:lvlText w:val="%1."/>
      <w:lvlJc w:val="left"/>
      <w:pPr>
        <w:ind w:left="79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91"/>
    <w:rsid w:val="001A5AEC"/>
    <w:rsid w:val="001C0F05"/>
    <w:rsid w:val="004B38B8"/>
    <w:rsid w:val="005A2B8E"/>
    <w:rsid w:val="00617F61"/>
    <w:rsid w:val="007570D2"/>
    <w:rsid w:val="00775166"/>
    <w:rsid w:val="00A43149"/>
    <w:rsid w:val="00CA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CA1291"/>
    <w:pPr>
      <w:autoSpaceDE w:val="0"/>
      <w:autoSpaceDN w:val="0"/>
      <w:adjustRightInd w:val="0"/>
      <w:spacing w:after="0" w:line="161" w:lineRule="atLeast"/>
    </w:pPr>
    <w:rPr>
      <w:rFonts w:ascii="KZM Pragmatica" w:eastAsiaTheme="minorHAnsi" w:hAnsi="KZM Pragmatica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A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B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PTO-LENA</cp:lastModifiedBy>
  <cp:revision>7</cp:revision>
  <cp:lastPrinted>2018-07-05T09:14:00Z</cp:lastPrinted>
  <dcterms:created xsi:type="dcterms:W3CDTF">2018-07-05T08:42:00Z</dcterms:created>
  <dcterms:modified xsi:type="dcterms:W3CDTF">2018-07-05T09:16:00Z</dcterms:modified>
</cp:coreProperties>
</file>